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D06E7" w14:textId="77777777" w:rsidR="00AE61D2" w:rsidRDefault="00000000">
      <w:r>
        <w:rPr>
          <w:rFonts w:ascii="Times New Roman" w:hAnsi="Times New Roman"/>
          <w:sz w:val="24"/>
          <w:szCs w:val="24"/>
        </w:rPr>
        <w:pict w14:anchorId="4E9C992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50.45pt;margin-top:.55pt;width:333.75pt;height:33.75pt;z-index:251659264" o:allowincell="f" fillcolor="navy" stroked="f">
            <v:shadow on="t" color="#4d4d4d" offset=",3pt"/>
            <v:textpath style="font-family:&quot;Arial Black&quot;;font-size:28pt;font-weight:bold;v-text-spacing:78650f;v-text-kern:t" trim="t" fitpath="t" string="SUPERVISORY SKILLS = ONE DAY"/>
          </v:shape>
        </w:pict>
      </w:r>
    </w:p>
    <w:p w14:paraId="7DDE8BC1" w14:textId="77777777" w:rsidR="00AE61D2" w:rsidRPr="00AE61D2" w:rsidRDefault="00AE61D2" w:rsidP="00AE61D2"/>
    <w:p w14:paraId="5DA46206" w14:textId="77777777" w:rsidR="00AE61D2" w:rsidRPr="00AE61D2" w:rsidRDefault="00AE61D2" w:rsidP="00AE61D2">
      <w:pPr>
        <w:spacing w:after="0" w:line="240" w:lineRule="auto"/>
        <w:jc w:val="both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Many ‘experienced’ supervisors have difficulty motivating and leading their people to achieve greater results.  They lack either the knowledge or the skills to lead teams and this often results in a demotivated and directionless team.</w:t>
      </w:r>
    </w:p>
    <w:p w14:paraId="06516436" w14:textId="77777777" w:rsidR="00AE61D2" w:rsidRPr="00AE61D2" w:rsidRDefault="00AE61D2" w:rsidP="00AE61D2">
      <w:pPr>
        <w:spacing w:after="0" w:line="240" w:lineRule="auto"/>
        <w:jc w:val="both"/>
        <w:rPr>
          <w:rFonts w:eastAsia="Times New Roman" w:cs="Arial"/>
          <w:b/>
          <w:sz w:val="24"/>
          <w:szCs w:val="20"/>
          <w:lang w:val="en-GB"/>
        </w:rPr>
      </w:pPr>
    </w:p>
    <w:p w14:paraId="7B7E31E6" w14:textId="77777777" w:rsidR="00AE61D2" w:rsidRPr="00AE61D2" w:rsidRDefault="00AE61D2" w:rsidP="00AE61D2">
      <w:pPr>
        <w:keepNext/>
        <w:spacing w:after="0" w:line="240" w:lineRule="auto"/>
        <w:jc w:val="center"/>
        <w:outlineLvl w:val="1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>COURSE OBJECTIVE</w:t>
      </w:r>
    </w:p>
    <w:p w14:paraId="334D2CEE" w14:textId="77777777" w:rsidR="00AE61D2" w:rsidRPr="00AE61D2" w:rsidRDefault="00AE61D2" w:rsidP="00AE61D2">
      <w:pPr>
        <w:spacing w:after="0" w:line="240" w:lineRule="auto"/>
        <w:rPr>
          <w:rFonts w:eastAsia="Times New Roman" w:cs="Arial"/>
          <w:sz w:val="12"/>
          <w:szCs w:val="20"/>
          <w:lang w:val="en-GB"/>
        </w:rPr>
      </w:pPr>
    </w:p>
    <w:p w14:paraId="32C1815A" w14:textId="77777777" w:rsidR="00AE61D2" w:rsidRPr="00AE61D2" w:rsidRDefault="00AE61D2" w:rsidP="00AE61D2">
      <w:pPr>
        <w:spacing w:after="0" w:line="240" w:lineRule="auto"/>
        <w:jc w:val="center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 xml:space="preserve">To equip supervisors and team leaders with </w:t>
      </w:r>
      <w:r w:rsidR="00711FA3" w:rsidRPr="00AE61D2">
        <w:rPr>
          <w:rFonts w:eastAsia="Times New Roman" w:cs="Arial"/>
          <w:sz w:val="24"/>
          <w:szCs w:val="20"/>
          <w:lang w:val="en-GB"/>
        </w:rPr>
        <w:t>the skills</w:t>
      </w:r>
      <w:r w:rsidRPr="00AE61D2">
        <w:rPr>
          <w:rFonts w:eastAsia="Times New Roman" w:cs="Arial"/>
          <w:sz w:val="24"/>
          <w:szCs w:val="20"/>
          <w:lang w:val="en-GB"/>
        </w:rPr>
        <w:t xml:space="preserve"> needed </w:t>
      </w:r>
      <w:r w:rsidR="00711FA3" w:rsidRPr="00AE61D2">
        <w:rPr>
          <w:rFonts w:eastAsia="Times New Roman" w:cs="Arial"/>
          <w:sz w:val="24"/>
          <w:szCs w:val="20"/>
          <w:lang w:val="en-GB"/>
        </w:rPr>
        <w:t>to manage</w:t>
      </w:r>
      <w:r w:rsidRPr="00AE61D2">
        <w:rPr>
          <w:rFonts w:eastAsia="Times New Roman" w:cs="Arial"/>
          <w:sz w:val="24"/>
          <w:szCs w:val="20"/>
          <w:lang w:val="en-GB"/>
        </w:rPr>
        <w:t xml:space="preserve"> and lead their team to </w:t>
      </w:r>
      <w:r w:rsidR="00711FA3" w:rsidRPr="00AE61D2">
        <w:rPr>
          <w:rFonts w:eastAsia="Times New Roman" w:cs="Arial"/>
          <w:sz w:val="24"/>
          <w:szCs w:val="20"/>
          <w:lang w:val="en-GB"/>
        </w:rPr>
        <w:t>achieve results</w:t>
      </w:r>
      <w:r w:rsidRPr="00AE61D2">
        <w:rPr>
          <w:rFonts w:eastAsia="Times New Roman" w:cs="Arial"/>
          <w:sz w:val="24"/>
          <w:szCs w:val="20"/>
          <w:lang w:val="en-GB"/>
        </w:rPr>
        <w:t>.</w:t>
      </w:r>
    </w:p>
    <w:p w14:paraId="448C19D5" w14:textId="77777777" w:rsidR="00AE61D2" w:rsidRPr="00AE61D2" w:rsidRDefault="00AE61D2" w:rsidP="00AE61D2">
      <w:pPr>
        <w:spacing w:after="0" w:line="240" w:lineRule="auto"/>
        <w:jc w:val="both"/>
        <w:rPr>
          <w:rFonts w:eastAsia="Times New Roman" w:cs="Arial"/>
          <w:sz w:val="24"/>
          <w:szCs w:val="20"/>
          <w:lang w:val="en-GB"/>
        </w:rPr>
      </w:pPr>
    </w:p>
    <w:p w14:paraId="4DC7ECCD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jc w:val="center"/>
        <w:outlineLvl w:val="2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>COURSE CONTENT</w:t>
      </w:r>
    </w:p>
    <w:p w14:paraId="09D447F2" w14:textId="77777777" w:rsidR="00AE61D2" w:rsidRPr="00AE61D2" w:rsidRDefault="00AE61D2" w:rsidP="00AE61D2">
      <w:pPr>
        <w:tabs>
          <w:tab w:val="left" w:pos="720"/>
        </w:tabs>
        <w:spacing w:after="0" w:line="240" w:lineRule="auto"/>
        <w:ind w:left="720" w:hanging="720"/>
        <w:rPr>
          <w:rFonts w:eastAsia="Times New Roman" w:cs="Arial"/>
          <w:b/>
          <w:sz w:val="12"/>
          <w:szCs w:val="20"/>
          <w:lang w:val="en-GB"/>
        </w:rPr>
      </w:pPr>
    </w:p>
    <w:p w14:paraId="2FD8CFBA" w14:textId="77777777" w:rsidR="00AE61D2" w:rsidRPr="00AE61D2" w:rsidRDefault="00AE61D2" w:rsidP="00AE61D2">
      <w:pPr>
        <w:tabs>
          <w:tab w:val="left" w:pos="720"/>
        </w:tabs>
        <w:spacing w:after="0" w:line="240" w:lineRule="auto"/>
        <w:ind w:left="720" w:hanging="720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sym w:font="Wingdings" w:char="F0C4"/>
      </w:r>
      <w:r w:rsidRPr="00AE61D2">
        <w:rPr>
          <w:rFonts w:eastAsia="Times New Roman" w:cs="Arial"/>
          <w:sz w:val="24"/>
          <w:szCs w:val="20"/>
          <w:lang w:val="en-GB"/>
        </w:rPr>
        <w:tab/>
        <w:t>Understanding the difference between managing and leading.</w:t>
      </w:r>
    </w:p>
    <w:p w14:paraId="2BA5F0FB" w14:textId="77777777" w:rsidR="00AE61D2" w:rsidRPr="00AE61D2" w:rsidRDefault="00AE61D2" w:rsidP="00AE61D2">
      <w:pPr>
        <w:tabs>
          <w:tab w:val="left" w:pos="720"/>
        </w:tabs>
        <w:spacing w:after="0" w:line="240" w:lineRule="auto"/>
        <w:ind w:left="720" w:hanging="720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sym w:font="Wingdings" w:char="F0C4"/>
      </w:r>
      <w:r w:rsidRPr="00AE61D2">
        <w:rPr>
          <w:rFonts w:eastAsia="Times New Roman" w:cs="Arial"/>
          <w:sz w:val="24"/>
          <w:szCs w:val="20"/>
          <w:lang w:val="en-GB"/>
        </w:rPr>
        <w:tab/>
        <w:t>The role and responsibilities of the Supervisor.</w:t>
      </w:r>
    </w:p>
    <w:p w14:paraId="181AA1EE" w14:textId="77777777" w:rsidR="00AE61D2" w:rsidRPr="00AE61D2" w:rsidRDefault="00DF389F" w:rsidP="00AE61D2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 w:cs="Arial"/>
          <w:sz w:val="24"/>
          <w:szCs w:val="20"/>
          <w:lang w:val="en-GB"/>
        </w:rPr>
      </w:pPr>
      <w:r>
        <w:rPr>
          <w:rFonts w:eastAsia="Times New Roman" w:cs="Arial"/>
          <w:sz w:val="24"/>
          <w:szCs w:val="20"/>
          <w:lang w:val="en-GB"/>
        </w:rPr>
        <w:t xml:space="preserve">Teams, </w:t>
      </w:r>
      <w:r w:rsidR="00AE61D2" w:rsidRPr="00AE61D2">
        <w:rPr>
          <w:rFonts w:eastAsia="Times New Roman" w:cs="Arial"/>
          <w:sz w:val="24"/>
          <w:szCs w:val="20"/>
          <w:lang w:val="en-GB"/>
        </w:rPr>
        <w:t>Goal setting and Delegation.</w:t>
      </w:r>
    </w:p>
    <w:p w14:paraId="50C2EBA5" w14:textId="77777777" w:rsidR="00AE61D2" w:rsidRPr="00AE61D2" w:rsidRDefault="00DF389F" w:rsidP="00AE61D2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 w:cs="Arial"/>
          <w:sz w:val="24"/>
          <w:szCs w:val="20"/>
          <w:lang w:val="en-GB"/>
        </w:rPr>
      </w:pPr>
      <w:r>
        <w:rPr>
          <w:rFonts w:eastAsia="Times New Roman" w:cs="Arial"/>
          <w:sz w:val="24"/>
          <w:szCs w:val="20"/>
          <w:lang w:val="en-GB"/>
        </w:rPr>
        <w:t>Motivation and positive recognition</w:t>
      </w:r>
    </w:p>
    <w:p w14:paraId="60D6FE05" w14:textId="77777777" w:rsidR="00AE61D2" w:rsidRPr="00AE61D2" w:rsidRDefault="00AE61D2" w:rsidP="00AE61D2">
      <w:pPr>
        <w:tabs>
          <w:tab w:val="left" w:pos="-1560"/>
        </w:tabs>
        <w:spacing w:after="0" w:line="240" w:lineRule="auto"/>
        <w:ind w:left="720" w:hanging="720"/>
        <w:rPr>
          <w:rFonts w:eastAsia="Times New Roman" w:cs="Arial"/>
          <w:b/>
          <w:sz w:val="24"/>
          <w:szCs w:val="20"/>
          <w:lang w:val="en-GB"/>
        </w:rPr>
      </w:pPr>
    </w:p>
    <w:p w14:paraId="32DBE0EE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outlineLvl w:val="2"/>
        <w:rPr>
          <w:rFonts w:eastAsia="Times New Roman" w:cs="Arial"/>
          <w:b/>
          <w:i/>
          <w:sz w:val="24"/>
          <w:szCs w:val="20"/>
          <w:lang w:val="en-GB"/>
        </w:rPr>
      </w:pP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>INDIVIDUAL LEARNING OUTCOMES</w:t>
      </w:r>
    </w:p>
    <w:p w14:paraId="3850DF81" w14:textId="77777777" w:rsidR="00AE61D2" w:rsidRPr="00AE61D2" w:rsidRDefault="00AE61D2" w:rsidP="00AE61D2">
      <w:pPr>
        <w:tabs>
          <w:tab w:val="left" w:pos="-1560"/>
        </w:tabs>
        <w:spacing w:after="0" w:line="240" w:lineRule="auto"/>
        <w:ind w:left="720" w:hanging="720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At the conclusion of this course, learners will be able to:</w:t>
      </w:r>
    </w:p>
    <w:p w14:paraId="119B37ED" w14:textId="77777777" w:rsidR="00AE61D2" w:rsidRPr="00AE61D2" w:rsidRDefault="00AE61D2" w:rsidP="00AE61D2">
      <w:pPr>
        <w:tabs>
          <w:tab w:val="left" w:pos="-1560"/>
        </w:tabs>
        <w:spacing w:after="0" w:line="240" w:lineRule="auto"/>
        <w:ind w:left="720" w:hanging="720"/>
        <w:rPr>
          <w:rFonts w:eastAsia="Times New Roman" w:cs="Arial"/>
          <w:sz w:val="16"/>
          <w:szCs w:val="20"/>
          <w:lang w:val="en-GB"/>
        </w:rPr>
      </w:pPr>
    </w:p>
    <w:p w14:paraId="0ABD2D55" w14:textId="77777777" w:rsidR="00AE61D2" w:rsidRPr="00AE61D2" w:rsidRDefault="00AE61D2" w:rsidP="00AE61D2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Identify when they should manage and when they should lead</w:t>
      </w:r>
    </w:p>
    <w:p w14:paraId="1680CC21" w14:textId="77777777" w:rsidR="00AE61D2" w:rsidRPr="00AE61D2" w:rsidRDefault="00AE61D2" w:rsidP="00AE61D2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Set goals as well as give clear instructions</w:t>
      </w:r>
    </w:p>
    <w:p w14:paraId="6623D4F2" w14:textId="77777777" w:rsidR="00AE61D2" w:rsidRPr="00AE61D2" w:rsidRDefault="00AE61D2" w:rsidP="00AE61D2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Understand what motivates people</w:t>
      </w:r>
    </w:p>
    <w:p w14:paraId="07AD2248" w14:textId="77777777" w:rsidR="00AE61D2" w:rsidRPr="00AE61D2" w:rsidRDefault="00AE61D2" w:rsidP="00AE61D2">
      <w:pPr>
        <w:numPr>
          <w:ilvl w:val="0"/>
          <w:numId w:val="1"/>
        </w:numPr>
        <w:spacing w:after="0" w:line="240" w:lineRule="auto"/>
        <w:ind w:left="709" w:hanging="709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Understand the importance of delegation and giving feedback</w:t>
      </w:r>
    </w:p>
    <w:p w14:paraId="1808D9E2" w14:textId="77777777" w:rsidR="00AE61D2" w:rsidRPr="00AE61D2" w:rsidRDefault="00AE61D2" w:rsidP="00AE61D2">
      <w:pPr>
        <w:tabs>
          <w:tab w:val="left" w:pos="-1560"/>
        </w:tabs>
        <w:spacing w:after="0" w:line="240" w:lineRule="auto"/>
        <w:ind w:left="720" w:hanging="720"/>
        <w:rPr>
          <w:rFonts w:eastAsia="Times New Roman" w:cs="Arial"/>
          <w:sz w:val="16"/>
          <w:szCs w:val="20"/>
          <w:lang w:val="en-GB"/>
        </w:rPr>
      </w:pPr>
    </w:p>
    <w:p w14:paraId="269B6FA5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outlineLvl w:val="2"/>
        <w:rPr>
          <w:rFonts w:eastAsia="Times New Roman" w:cs="Arial"/>
          <w:b/>
          <w:i/>
          <w:color w:val="000080"/>
          <w:sz w:val="16"/>
          <w:szCs w:val="20"/>
          <w:lang w:val="en-GB"/>
        </w:rPr>
      </w:pPr>
    </w:p>
    <w:p w14:paraId="3416DDCA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outlineLvl w:val="2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>ASSESSMENT CRITERIA</w:t>
      </w:r>
    </w:p>
    <w:p w14:paraId="6C4767D8" w14:textId="77777777" w:rsidR="00AE61D2" w:rsidRPr="00AE61D2" w:rsidRDefault="00AE61D2" w:rsidP="00AE61D2">
      <w:pPr>
        <w:spacing w:after="0" w:line="240" w:lineRule="auto"/>
        <w:rPr>
          <w:rFonts w:eastAsia="Times New Roman" w:cs="Arial"/>
          <w:sz w:val="12"/>
          <w:szCs w:val="20"/>
          <w:lang w:val="en-GB"/>
        </w:rPr>
      </w:pPr>
    </w:p>
    <w:p w14:paraId="0A67C507" w14:textId="77777777" w:rsidR="00AE61D2" w:rsidRPr="00AE61D2" w:rsidRDefault="00AE61D2" w:rsidP="00AE61D2">
      <w:pPr>
        <w:spacing w:after="0" w:line="240" w:lineRule="auto"/>
        <w:jc w:val="both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Learners are assessed by means of individual and group exercises, participation during group discussions and case studies.</w:t>
      </w:r>
    </w:p>
    <w:p w14:paraId="49FE6540" w14:textId="77777777" w:rsidR="00AE61D2" w:rsidRPr="00AE61D2" w:rsidRDefault="00AE61D2" w:rsidP="00AE61D2">
      <w:pPr>
        <w:spacing w:after="0" w:line="240" w:lineRule="auto"/>
        <w:jc w:val="both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Portfolio of Evidence work and Individual Action Plans commit the learner to self-development and growth.</w:t>
      </w:r>
    </w:p>
    <w:p w14:paraId="3F7F1B92" w14:textId="77777777" w:rsidR="00AE61D2" w:rsidRPr="00AE61D2" w:rsidRDefault="00AE61D2" w:rsidP="00AE61D2">
      <w:pPr>
        <w:spacing w:after="0" w:line="240" w:lineRule="auto"/>
        <w:rPr>
          <w:rFonts w:eastAsia="Times New Roman" w:cs="Arial"/>
          <w:sz w:val="16"/>
          <w:szCs w:val="20"/>
          <w:lang w:val="en-GB"/>
        </w:rPr>
      </w:pPr>
    </w:p>
    <w:p w14:paraId="0A518948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outlineLvl w:val="2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</w:p>
    <w:p w14:paraId="750C4F71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outlineLvl w:val="2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>TRAINING METHODOLOGY</w:t>
      </w:r>
    </w:p>
    <w:p w14:paraId="74509C68" w14:textId="77777777" w:rsidR="00AE61D2" w:rsidRPr="00AE61D2" w:rsidRDefault="00AE61D2" w:rsidP="00AE61D2">
      <w:pPr>
        <w:spacing w:after="0" w:line="240" w:lineRule="auto"/>
        <w:rPr>
          <w:rFonts w:eastAsia="Times New Roman" w:cs="Arial"/>
          <w:sz w:val="12"/>
          <w:szCs w:val="20"/>
          <w:lang w:val="en-GB"/>
        </w:rPr>
      </w:pPr>
    </w:p>
    <w:p w14:paraId="538D3372" w14:textId="77777777" w:rsidR="00AE61D2" w:rsidRPr="00AE61D2" w:rsidRDefault="00AE61D2" w:rsidP="00AE61D2">
      <w:pPr>
        <w:keepNext/>
        <w:tabs>
          <w:tab w:val="left" w:pos="720"/>
        </w:tabs>
        <w:spacing w:after="0" w:line="240" w:lineRule="auto"/>
        <w:ind w:left="720" w:hanging="720"/>
        <w:jc w:val="both"/>
        <w:outlineLvl w:val="2"/>
        <w:rPr>
          <w:rFonts w:eastAsia="Times New Roman" w:cs="Arial"/>
          <w:bCs/>
          <w:iCs/>
          <w:sz w:val="24"/>
          <w:szCs w:val="20"/>
          <w:lang w:val="en-GB"/>
        </w:rPr>
      </w:pPr>
      <w:r w:rsidRPr="00AE61D2">
        <w:rPr>
          <w:rFonts w:eastAsia="Times New Roman" w:cs="Arial"/>
          <w:bCs/>
          <w:iCs/>
          <w:sz w:val="24"/>
          <w:szCs w:val="20"/>
          <w:lang w:val="en-GB"/>
        </w:rPr>
        <w:t xml:space="preserve">Training sessions are presented in an informal manner and individuals are encouraged to </w:t>
      </w:r>
    </w:p>
    <w:p w14:paraId="6AFB8B61" w14:textId="77777777" w:rsidR="00AE61D2" w:rsidRPr="00AE61D2" w:rsidRDefault="00AE61D2" w:rsidP="00AE61D2">
      <w:pPr>
        <w:spacing w:after="0" w:line="240" w:lineRule="auto"/>
        <w:jc w:val="both"/>
        <w:rPr>
          <w:rFonts w:eastAsia="Times New Roman" w:cs="Arial"/>
          <w:sz w:val="24"/>
          <w:szCs w:val="20"/>
          <w:lang w:val="en-GB"/>
        </w:rPr>
      </w:pPr>
      <w:r w:rsidRPr="00AE61D2">
        <w:rPr>
          <w:rFonts w:eastAsia="Times New Roman" w:cs="Arial"/>
          <w:sz w:val="24"/>
          <w:szCs w:val="20"/>
          <w:lang w:val="en-GB"/>
        </w:rPr>
        <w:t>participate.  Sharing of individual work experiences and knowledge helps learners understand the complexity of the business and how to deal with different situations.  Case studies, role-plays and management simulations support learning points.  Facilitators guide learners to individual awareness and self-</w:t>
      </w:r>
      <w:r w:rsidR="00711FA3" w:rsidRPr="00AE61D2">
        <w:rPr>
          <w:rFonts w:eastAsia="Times New Roman" w:cs="Arial"/>
          <w:sz w:val="24"/>
          <w:szCs w:val="20"/>
          <w:lang w:val="en-GB"/>
        </w:rPr>
        <w:t>discovery</w:t>
      </w:r>
      <w:r w:rsidRPr="00AE61D2">
        <w:rPr>
          <w:rFonts w:eastAsia="Times New Roman" w:cs="Arial"/>
          <w:sz w:val="24"/>
          <w:szCs w:val="20"/>
          <w:lang w:val="en-GB"/>
        </w:rPr>
        <w:t xml:space="preserve"> is encouraged and supported.</w:t>
      </w:r>
    </w:p>
    <w:p w14:paraId="4F1F08D1" w14:textId="77777777" w:rsidR="00AE61D2" w:rsidRPr="00AE61D2" w:rsidRDefault="00AE61D2" w:rsidP="00AE61D2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</w:p>
    <w:p w14:paraId="74A20813" w14:textId="77777777" w:rsidR="00672444" w:rsidRPr="00672444" w:rsidRDefault="00672444" w:rsidP="00672444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color w:val="FF0000"/>
          <w:sz w:val="24"/>
          <w:szCs w:val="20"/>
          <w:lang w:val="en-GB"/>
        </w:rPr>
      </w:pPr>
      <w:r w:rsidRPr="00672444">
        <w:rPr>
          <w:rFonts w:eastAsia="Times New Roman" w:cs="Arial"/>
          <w:b/>
          <w:i/>
          <w:color w:val="FF0000"/>
          <w:sz w:val="24"/>
          <w:szCs w:val="20"/>
          <w:lang w:val="en-GB"/>
        </w:rPr>
        <w:t xml:space="preserve">ENTRY LEVEL: Strictly Level 4/Grade 12/Matric. </w:t>
      </w:r>
    </w:p>
    <w:p w14:paraId="071CAC0E" w14:textId="77777777" w:rsidR="00672444" w:rsidRPr="00672444" w:rsidRDefault="00672444" w:rsidP="00672444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color w:val="FF0000"/>
          <w:sz w:val="24"/>
          <w:szCs w:val="20"/>
          <w:lang w:val="en-GB"/>
        </w:rPr>
      </w:pPr>
      <w:r w:rsidRPr="00672444">
        <w:rPr>
          <w:rFonts w:eastAsia="Times New Roman" w:cs="Arial"/>
          <w:b/>
          <w:i/>
          <w:color w:val="FF0000"/>
          <w:sz w:val="24"/>
          <w:szCs w:val="20"/>
          <w:lang w:val="en-GB"/>
        </w:rPr>
        <w:t>Course is conducted in English - Grade 12 level.</w:t>
      </w:r>
    </w:p>
    <w:p w14:paraId="72013EF8" w14:textId="77777777" w:rsidR="006705F5" w:rsidRDefault="006705F5" w:rsidP="00AE61D2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</w:p>
    <w:p w14:paraId="34D99E8A" w14:textId="77777777" w:rsidR="006705F5" w:rsidRDefault="006705F5" w:rsidP="00AE61D2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</w:p>
    <w:p w14:paraId="1BA3E415" w14:textId="77777777" w:rsidR="00AE61D2" w:rsidRPr="00AE61D2" w:rsidRDefault="00AE61D2" w:rsidP="00AE61D2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color w:val="000080"/>
          <w:sz w:val="24"/>
          <w:szCs w:val="20"/>
          <w:lang w:val="en-GB"/>
        </w:rPr>
      </w:pP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>DURATION</w:t>
      </w:r>
      <w:r w:rsidRPr="00AE61D2">
        <w:rPr>
          <w:rFonts w:eastAsia="Times New Roman" w:cs="Arial"/>
          <w:b/>
          <w:i/>
          <w:color w:val="000080"/>
          <w:sz w:val="24"/>
          <w:szCs w:val="20"/>
          <w:lang w:val="en-GB"/>
        </w:rPr>
        <w:tab/>
        <w:t>CLASS SIZE</w:t>
      </w:r>
    </w:p>
    <w:p w14:paraId="7971CC32" w14:textId="77777777" w:rsidR="00AE61D2" w:rsidRPr="00AE61D2" w:rsidRDefault="006705F5" w:rsidP="00AE61D2">
      <w:pPr>
        <w:tabs>
          <w:tab w:val="right" w:pos="9639"/>
        </w:tabs>
        <w:spacing w:after="0" w:line="240" w:lineRule="auto"/>
        <w:rPr>
          <w:rFonts w:eastAsia="Times New Roman" w:cs="Arial"/>
          <w:sz w:val="24"/>
          <w:szCs w:val="20"/>
          <w:lang w:val="en-GB"/>
        </w:rPr>
      </w:pPr>
      <w:r>
        <w:rPr>
          <w:rFonts w:eastAsia="Times New Roman" w:cs="Arial"/>
          <w:sz w:val="24"/>
          <w:szCs w:val="20"/>
          <w:lang w:val="en-GB"/>
        </w:rPr>
        <w:t>One Day</w:t>
      </w:r>
      <w:r w:rsidR="00D15D58">
        <w:rPr>
          <w:rFonts w:eastAsia="Times New Roman" w:cs="Arial"/>
          <w:sz w:val="24"/>
          <w:szCs w:val="20"/>
          <w:lang w:val="en-GB"/>
        </w:rPr>
        <w:tab/>
        <w:t>Twelve</w:t>
      </w:r>
    </w:p>
    <w:p w14:paraId="1DB3A0D0" w14:textId="77777777" w:rsidR="002D41F2" w:rsidRPr="009413D9" w:rsidRDefault="009413D9" w:rsidP="002D41F2">
      <w:pPr>
        <w:keepNext/>
        <w:tabs>
          <w:tab w:val="right" w:pos="9639"/>
        </w:tabs>
        <w:spacing w:after="0" w:line="240" w:lineRule="auto"/>
        <w:outlineLvl w:val="1"/>
        <w:rPr>
          <w:rFonts w:eastAsia="Times New Roman" w:cs="Arial"/>
          <w:b/>
          <w:i/>
          <w:sz w:val="24"/>
          <w:szCs w:val="20"/>
          <w:lang w:val="en-GB"/>
        </w:rPr>
      </w:pPr>
      <w:r>
        <w:rPr>
          <w:rFonts w:eastAsia="Times New Roman" w:cs="Arial"/>
          <w:b/>
          <w:i/>
          <w:color w:val="000080"/>
          <w:sz w:val="24"/>
          <w:szCs w:val="20"/>
          <w:lang w:val="en-GB"/>
        </w:rPr>
        <w:t>BBBE</w:t>
      </w:r>
      <w:r w:rsidR="002D41F2">
        <w:rPr>
          <w:rFonts w:eastAsia="Times New Roman" w:cs="Arial"/>
          <w:b/>
          <w:i/>
          <w:color w:val="000080"/>
          <w:sz w:val="24"/>
          <w:szCs w:val="20"/>
          <w:lang w:val="en-GB"/>
        </w:rPr>
        <w:t xml:space="preserve">E CATEGORY </w:t>
      </w:r>
      <w:r w:rsidR="002D41F2" w:rsidRPr="009413D9">
        <w:rPr>
          <w:rFonts w:eastAsia="Times New Roman" w:cs="Arial"/>
          <w:b/>
          <w:i/>
          <w:sz w:val="24"/>
          <w:szCs w:val="20"/>
          <w:lang w:val="en-GB"/>
        </w:rPr>
        <w:t>F</w:t>
      </w:r>
    </w:p>
    <w:p w14:paraId="0F2D0EC7" w14:textId="77777777" w:rsidR="00A04C63" w:rsidRPr="00AE61D2" w:rsidRDefault="00A04C63" w:rsidP="00AE61D2"/>
    <w:sectPr w:rsidR="00A04C63" w:rsidRPr="00AE61D2" w:rsidSect="00817621">
      <w:footerReference w:type="first" r:id="rId7"/>
      <w:type w:val="continuous"/>
      <w:pgSz w:w="11906" w:h="16838" w:code="9"/>
      <w:pgMar w:top="1134" w:right="1134" w:bottom="454" w:left="1134" w:header="709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8421D" w14:textId="77777777" w:rsidR="00BC3869" w:rsidRDefault="00BC3869" w:rsidP="00AE61D2">
      <w:pPr>
        <w:spacing w:after="0" w:line="240" w:lineRule="auto"/>
      </w:pPr>
      <w:r>
        <w:separator/>
      </w:r>
    </w:p>
  </w:endnote>
  <w:endnote w:type="continuationSeparator" w:id="0">
    <w:p w14:paraId="413B73DA" w14:textId="77777777" w:rsidR="00BC3869" w:rsidRDefault="00BC3869" w:rsidP="00AE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E026C" w14:textId="77777777" w:rsidR="004160C9" w:rsidRPr="00817621" w:rsidRDefault="004160C9" w:rsidP="004160C9">
    <w:pPr>
      <w:tabs>
        <w:tab w:val="center" w:pos="4820"/>
        <w:tab w:val="right" w:pos="9639"/>
      </w:tabs>
      <w:spacing w:after="0" w:line="240" w:lineRule="auto"/>
      <w:rPr>
        <w:rFonts w:eastAsia="Times New Roman" w:cs="Arial"/>
        <w:sz w:val="16"/>
        <w:szCs w:val="20"/>
      </w:rPr>
    </w:pPr>
    <w:r w:rsidRPr="00817621">
      <w:rPr>
        <w:rFonts w:eastAsia="Times New Roman" w:cs="Arial"/>
        <w:noProof/>
        <w:szCs w:val="2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135F16" wp14:editId="1333B5CC">
              <wp:simplePos x="0" y="0"/>
              <wp:positionH relativeFrom="column">
                <wp:posOffset>12065</wp:posOffset>
              </wp:positionH>
              <wp:positionV relativeFrom="paragraph">
                <wp:posOffset>-6985</wp:posOffset>
              </wp:positionV>
              <wp:extent cx="6217920" cy="0"/>
              <wp:effectExtent l="0" t="0" r="1143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813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-.55pt" to="490.5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g5sw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" o:allowincell="f" strokecolor="#339" strokeweight="1.5pt"/>
          </w:pict>
        </mc:Fallback>
      </mc:AlternateContent>
    </w:r>
    <w:r w:rsidR="00817621">
      <w:rPr>
        <w:rFonts w:eastAsia="Times New Roman" w:cs="Arial"/>
        <w:sz w:val="16"/>
        <w:szCs w:val="20"/>
      </w:rPr>
      <w:t>©</w:t>
    </w:r>
    <w:r w:rsidR="00E56CEE">
      <w:rPr>
        <w:rFonts w:eastAsia="Times New Roman" w:cs="Arial"/>
        <w:sz w:val="16"/>
        <w:szCs w:val="20"/>
      </w:rPr>
      <w:t>Cheryl Carter &amp; Associates (Pty) Ltd</w:t>
    </w:r>
    <w:r w:rsidRPr="00817621">
      <w:rPr>
        <w:rFonts w:eastAsia="Times New Roman" w:cs="Arial"/>
        <w:sz w:val="16"/>
        <w:szCs w:val="20"/>
      </w:rPr>
      <w:tab/>
      <w:t>Tel: (031) 584-6527</w:t>
    </w:r>
    <w:r w:rsidRPr="00817621">
      <w:rPr>
        <w:rFonts w:eastAsia="Times New Roman" w:cs="Arial"/>
        <w:sz w:val="16"/>
        <w:szCs w:val="20"/>
      </w:rPr>
      <w:tab/>
      <w:t>Supervisory Skills</w:t>
    </w:r>
    <w:r w:rsidR="00DF389F">
      <w:rPr>
        <w:rFonts w:eastAsia="Times New Roman" w:cs="Arial"/>
        <w:sz w:val="16"/>
        <w:szCs w:val="20"/>
      </w:rPr>
      <w:t xml:space="preserve"> = One Day</w:t>
    </w:r>
  </w:p>
  <w:p w14:paraId="4C9FC7B8" w14:textId="77777777" w:rsidR="004160C9" w:rsidRDefault="004160C9" w:rsidP="00352FC8">
    <w:pPr>
      <w:tabs>
        <w:tab w:val="left" w:pos="4111"/>
      </w:tabs>
      <w:spacing w:after="0" w:line="240" w:lineRule="auto"/>
      <w:rPr>
        <w:rFonts w:eastAsia="Times New Roman" w:cs="Arial"/>
        <w:sz w:val="16"/>
        <w:szCs w:val="20"/>
      </w:rPr>
    </w:pPr>
    <w:r w:rsidRPr="00817621">
      <w:rPr>
        <w:rFonts w:eastAsia="Times New Roman" w:cs="Arial"/>
        <w:sz w:val="16"/>
        <w:szCs w:val="20"/>
      </w:rPr>
      <w:t xml:space="preserve"> </w:t>
    </w:r>
    <w:hyperlink r:id="rId1" w:history="1">
      <w:r w:rsidRPr="00817621">
        <w:rPr>
          <w:rFonts w:eastAsia="Times New Roman" w:cs="Arial"/>
          <w:color w:val="0000FF"/>
          <w:sz w:val="16"/>
          <w:szCs w:val="20"/>
          <w:u w:val="single"/>
        </w:rPr>
        <w:t>www.cherylcarter.co.za</w:t>
      </w:r>
    </w:hyperlink>
    <w:r w:rsidRPr="00817621">
      <w:rPr>
        <w:rFonts w:eastAsia="Times New Roman" w:cs="Arial"/>
        <w:sz w:val="16"/>
        <w:szCs w:val="20"/>
      </w:rPr>
      <w:tab/>
      <w:t xml:space="preserve">E-mail: </w:t>
    </w:r>
    <w:hyperlink r:id="rId2" w:history="1">
      <w:r w:rsidR="00370283">
        <w:rPr>
          <w:rStyle w:val="Hyperlink"/>
          <w:rFonts w:cs="Arial"/>
          <w:sz w:val="16"/>
        </w:rPr>
        <w:t>seminars@cherylcarter.co.za</w:t>
      </w:r>
    </w:hyperlink>
    <w:r w:rsidRPr="00817621">
      <w:rPr>
        <w:rFonts w:eastAsia="Times New Roman" w:cs="Arial"/>
        <w:color w:val="808080"/>
        <w:sz w:val="16"/>
        <w:szCs w:val="20"/>
      </w:rPr>
      <w:tab/>
    </w:r>
    <w:r w:rsidRPr="00817621">
      <w:rPr>
        <w:rFonts w:eastAsia="Times New Roman" w:cs="Arial"/>
        <w:color w:val="808080"/>
        <w:sz w:val="16"/>
        <w:szCs w:val="20"/>
      </w:rPr>
      <w:tab/>
    </w:r>
    <w:r w:rsidRPr="00817621">
      <w:rPr>
        <w:rFonts w:eastAsia="Times New Roman" w:cs="Arial"/>
        <w:color w:val="808080"/>
        <w:sz w:val="16"/>
        <w:szCs w:val="20"/>
      </w:rPr>
      <w:tab/>
      <w:t xml:space="preserve">             </w:t>
    </w:r>
    <w:r w:rsidR="00CA3A11">
      <w:rPr>
        <w:rFonts w:eastAsia="Times New Roman" w:cs="Arial"/>
        <w:sz w:val="16"/>
        <w:szCs w:val="20"/>
      </w:rPr>
      <w:t>2022</w:t>
    </w:r>
  </w:p>
  <w:p w14:paraId="28BDB98F" w14:textId="77777777" w:rsidR="00E56CEE" w:rsidRPr="00817621" w:rsidRDefault="00E56CEE" w:rsidP="00352FC8">
    <w:pPr>
      <w:tabs>
        <w:tab w:val="left" w:pos="4111"/>
      </w:tabs>
      <w:spacing w:after="0" w:line="240" w:lineRule="auto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8F55" w14:textId="77777777" w:rsidR="00BC3869" w:rsidRDefault="00BC3869" w:rsidP="00AE61D2">
      <w:pPr>
        <w:spacing w:after="0" w:line="240" w:lineRule="auto"/>
      </w:pPr>
      <w:r>
        <w:separator/>
      </w:r>
    </w:p>
  </w:footnote>
  <w:footnote w:type="continuationSeparator" w:id="0">
    <w:p w14:paraId="2B23B155" w14:textId="77777777" w:rsidR="00BC3869" w:rsidRDefault="00BC3869" w:rsidP="00AE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 w16cid:durableId="950235521">
    <w:abstractNumId w:val="0"/>
    <w:lvlOverride w:ilvl="0">
      <w:lvl w:ilvl="0">
        <w:numFmt w:val="bullet"/>
        <w:lvlText w:val=""/>
        <w:legacy w:legacy="1" w:legacySpace="0" w:legacyIndent="360"/>
        <w:lvlJc w:val="left"/>
        <w:pPr>
          <w:ind w:left="2064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JVfbzV/YWR2fL6ttcFSp3gIfM4=" w:salt="I/qF/TAKbTzooBxiUnySRw==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AB"/>
    <w:rsid w:val="00007E20"/>
    <w:rsid w:val="000D5ECD"/>
    <w:rsid w:val="00122AB5"/>
    <w:rsid w:val="001308F4"/>
    <w:rsid w:val="00141CA2"/>
    <w:rsid w:val="001A680E"/>
    <w:rsid w:val="001B1E54"/>
    <w:rsid w:val="00211BA6"/>
    <w:rsid w:val="0029398F"/>
    <w:rsid w:val="002A6743"/>
    <w:rsid w:val="002D41F2"/>
    <w:rsid w:val="002D53D7"/>
    <w:rsid w:val="00311525"/>
    <w:rsid w:val="00352FC8"/>
    <w:rsid w:val="00370283"/>
    <w:rsid w:val="003C72F0"/>
    <w:rsid w:val="003F3677"/>
    <w:rsid w:val="004160C9"/>
    <w:rsid w:val="00452A5C"/>
    <w:rsid w:val="00460BF7"/>
    <w:rsid w:val="004866E0"/>
    <w:rsid w:val="004D78AB"/>
    <w:rsid w:val="00541FD3"/>
    <w:rsid w:val="00595DBF"/>
    <w:rsid w:val="006705F5"/>
    <w:rsid w:val="00672444"/>
    <w:rsid w:val="006C6368"/>
    <w:rsid w:val="00711FA3"/>
    <w:rsid w:val="00772EC6"/>
    <w:rsid w:val="00817621"/>
    <w:rsid w:val="008D7502"/>
    <w:rsid w:val="0090084F"/>
    <w:rsid w:val="009029A2"/>
    <w:rsid w:val="009413D9"/>
    <w:rsid w:val="00943F03"/>
    <w:rsid w:val="0096151E"/>
    <w:rsid w:val="009C705D"/>
    <w:rsid w:val="00A04C63"/>
    <w:rsid w:val="00A537C3"/>
    <w:rsid w:val="00A57506"/>
    <w:rsid w:val="00A628B3"/>
    <w:rsid w:val="00AA2E64"/>
    <w:rsid w:val="00AE61D2"/>
    <w:rsid w:val="00B2122F"/>
    <w:rsid w:val="00B9156F"/>
    <w:rsid w:val="00B930D3"/>
    <w:rsid w:val="00BC3869"/>
    <w:rsid w:val="00C32C06"/>
    <w:rsid w:val="00C363FE"/>
    <w:rsid w:val="00C65FBA"/>
    <w:rsid w:val="00C760A1"/>
    <w:rsid w:val="00CA3A11"/>
    <w:rsid w:val="00D15D58"/>
    <w:rsid w:val="00DE59E4"/>
    <w:rsid w:val="00DF389F"/>
    <w:rsid w:val="00E56CEE"/>
    <w:rsid w:val="00E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3289EC33"/>
  <w15:docId w15:val="{9A0664B2-954C-4D21-9544-77A49FA2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8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D2"/>
  </w:style>
  <w:style w:type="paragraph" w:styleId="Footer">
    <w:name w:val="footer"/>
    <w:basedOn w:val="Normal"/>
    <w:link w:val="FooterChar"/>
    <w:uiPriority w:val="99"/>
    <w:unhideWhenUsed/>
    <w:rsid w:val="00AE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D2"/>
  </w:style>
  <w:style w:type="character" w:styleId="Hyperlink">
    <w:name w:val="Hyperlink"/>
    <w:semiHidden/>
    <w:unhideWhenUsed/>
    <w:rsid w:val="00370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inars@cherylcarter.co.za" TargetMode="External"/><Relationship Id="rId1" Type="http://schemas.openxmlformats.org/officeDocument/2006/relationships/hyperlink" Target="http://www.cherylcarte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Cheryl Carter &amp; Associates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CC&amp;A</dc:creator>
  <cp:lastModifiedBy>cheryl carter</cp:lastModifiedBy>
  <cp:revision>2</cp:revision>
  <dcterms:created xsi:type="dcterms:W3CDTF">2024-05-09T12:17:00Z</dcterms:created>
  <dcterms:modified xsi:type="dcterms:W3CDTF">2024-05-09T12:17:00Z</dcterms:modified>
</cp:coreProperties>
</file>